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DEC3" w14:textId="33B813F7" w:rsidR="0051482B" w:rsidRPr="0051482B" w:rsidRDefault="005017E9" w:rsidP="00F5514F">
      <w:pPr>
        <w:pStyle w:val="ParaAttribute0"/>
        <w:spacing w:before="240" w:line="276" w:lineRule="auto"/>
        <w:rPr>
          <w:rStyle w:val="CharAttribute0"/>
          <w:b/>
          <w:bCs/>
          <w:sz w:val="24"/>
          <w:szCs w:val="24"/>
        </w:rPr>
      </w:pPr>
      <w:r>
        <w:rPr>
          <w:rStyle w:val="CharAttribute0"/>
          <w:b/>
          <w:bCs/>
          <w:sz w:val="24"/>
          <w:szCs w:val="24"/>
        </w:rPr>
        <w:t>More Stories of Women to Explore</w:t>
      </w:r>
      <w:r w:rsidR="0051482B" w:rsidRPr="0051482B">
        <w:rPr>
          <w:rStyle w:val="CharAttribute0"/>
          <w:b/>
          <w:bCs/>
          <w:sz w:val="24"/>
          <w:szCs w:val="24"/>
        </w:rPr>
        <w:t>:</w:t>
      </w:r>
    </w:p>
    <w:p w14:paraId="17EA6D62" w14:textId="4C13E43C" w:rsidR="005017E9" w:rsidRP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Hagar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Genesis 16:13</w:t>
      </w:r>
    </w:p>
    <w:p w14:paraId="17730A51" w14:textId="7720E797" w:rsidR="005017E9" w:rsidRP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Shiphrah and Puah</w:t>
      </w:r>
      <w:r>
        <w:rPr>
          <w:rStyle w:val="CharAttribute0"/>
          <w:sz w:val="24"/>
          <w:szCs w:val="24"/>
        </w:rPr>
        <w:t xml:space="preserve"> - E</w:t>
      </w:r>
      <w:r w:rsidRPr="005017E9">
        <w:rPr>
          <w:rStyle w:val="CharAttribute0"/>
          <w:sz w:val="24"/>
          <w:szCs w:val="24"/>
        </w:rPr>
        <w:t>xodus 1:15:21</w:t>
      </w:r>
    </w:p>
    <w:p w14:paraId="335F845E" w14:textId="2F537AB1" w:rsidR="005017E9" w:rsidRP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Deborah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Judges 5:31</w:t>
      </w:r>
    </w:p>
    <w:p w14:paraId="7265D3CD" w14:textId="4A5FC58E" w:rsidR="005017E9" w:rsidRP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 xml:space="preserve">Ruth </w:t>
      </w:r>
      <w:r>
        <w:rPr>
          <w:rStyle w:val="CharAttribute0"/>
          <w:sz w:val="24"/>
          <w:szCs w:val="24"/>
        </w:rPr>
        <w:t>- Ruth</w:t>
      </w:r>
    </w:p>
    <w:p w14:paraId="477B4E84" w14:textId="6A259865" w:rsidR="005017E9" w:rsidRP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Hannah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1 Samuel 1:1-20</w:t>
      </w:r>
    </w:p>
    <w:p w14:paraId="4F480928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Abigail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1 Samuel 25</w:t>
      </w:r>
    </w:p>
    <w:p w14:paraId="11B1BAB2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Huldah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2 Kings 22</w:t>
      </w:r>
    </w:p>
    <w:p w14:paraId="5E261E90" w14:textId="3772ABBB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Esther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Esther</w:t>
      </w:r>
    </w:p>
    <w:p w14:paraId="24CC120F" w14:textId="01456632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Mary</w:t>
      </w:r>
      <w:r>
        <w:rPr>
          <w:rStyle w:val="CharAttribute0"/>
          <w:sz w:val="24"/>
          <w:szCs w:val="24"/>
        </w:rPr>
        <w:t xml:space="preserve"> - Luke 1-2; </w:t>
      </w:r>
      <w:r w:rsidRPr="005017E9">
        <w:rPr>
          <w:rStyle w:val="CharAttribute0"/>
          <w:sz w:val="24"/>
          <w:szCs w:val="24"/>
        </w:rPr>
        <w:t>Matthew 13:55</w:t>
      </w:r>
      <w:r>
        <w:rPr>
          <w:rStyle w:val="CharAttribute0"/>
          <w:sz w:val="24"/>
          <w:szCs w:val="24"/>
        </w:rPr>
        <w:t xml:space="preserve">; </w:t>
      </w:r>
      <w:r w:rsidRPr="005017E9">
        <w:rPr>
          <w:rStyle w:val="CharAttribute0"/>
          <w:sz w:val="24"/>
          <w:szCs w:val="24"/>
        </w:rPr>
        <w:t>John 19:25</w:t>
      </w:r>
      <w:r>
        <w:rPr>
          <w:rStyle w:val="CharAttribute0"/>
          <w:sz w:val="24"/>
          <w:szCs w:val="24"/>
        </w:rPr>
        <w:t xml:space="preserve">-27; </w:t>
      </w:r>
      <w:r w:rsidRPr="005017E9">
        <w:rPr>
          <w:rStyle w:val="CharAttribute0"/>
          <w:sz w:val="24"/>
          <w:szCs w:val="24"/>
        </w:rPr>
        <w:t>Acts 1:12-14, 2:1-4</w:t>
      </w:r>
    </w:p>
    <w:p w14:paraId="1DD84DFF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Susanna and Joanna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Luke 8:1-</w:t>
      </w:r>
      <w:r>
        <w:rPr>
          <w:rStyle w:val="CharAttribute0"/>
          <w:sz w:val="24"/>
          <w:szCs w:val="24"/>
        </w:rPr>
        <w:t>3</w:t>
      </w:r>
    </w:p>
    <w:p w14:paraId="6501C45B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Mary, the sister of Martha and Lazarus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Luke 10:38-42</w:t>
      </w:r>
    </w:p>
    <w:p w14:paraId="46CF2B02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Mary Magdalene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Luke 8:1-</w:t>
      </w:r>
      <w:r>
        <w:rPr>
          <w:rStyle w:val="CharAttribute0"/>
          <w:sz w:val="24"/>
          <w:szCs w:val="24"/>
        </w:rPr>
        <w:t>3</w:t>
      </w:r>
      <w:r>
        <w:rPr>
          <w:rStyle w:val="CharAttribute0"/>
          <w:sz w:val="24"/>
          <w:szCs w:val="24"/>
        </w:rPr>
        <w:t>, John 20:1-18</w:t>
      </w:r>
    </w:p>
    <w:p w14:paraId="66BA9B1C" w14:textId="77777777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Lydia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Acts 16:11-</w:t>
      </w:r>
      <w:r>
        <w:rPr>
          <w:rStyle w:val="CharAttribute0"/>
          <w:sz w:val="24"/>
          <w:szCs w:val="24"/>
        </w:rPr>
        <w:t>1</w:t>
      </w:r>
      <w:r w:rsidRPr="005017E9">
        <w:rPr>
          <w:rStyle w:val="CharAttribute0"/>
          <w:sz w:val="24"/>
          <w:szCs w:val="24"/>
        </w:rPr>
        <w:t>5</w:t>
      </w:r>
    </w:p>
    <w:p w14:paraId="567886BF" w14:textId="470F1315" w:rsidR="005017E9" w:rsidRDefault="005017E9" w:rsidP="005017E9">
      <w:pPr>
        <w:pStyle w:val="ParaAttribute0"/>
        <w:numPr>
          <w:ilvl w:val="0"/>
          <w:numId w:val="10"/>
        </w:numPr>
        <w:spacing w:before="240"/>
        <w:contextualSpacing/>
        <w:rPr>
          <w:rStyle w:val="CharAttribute0"/>
          <w:sz w:val="24"/>
          <w:szCs w:val="24"/>
        </w:rPr>
      </w:pPr>
      <w:r w:rsidRPr="005017E9">
        <w:rPr>
          <w:rStyle w:val="CharAttribute0"/>
          <w:sz w:val="24"/>
          <w:szCs w:val="24"/>
        </w:rPr>
        <w:t>Nympha</w:t>
      </w:r>
      <w:r>
        <w:rPr>
          <w:rStyle w:val="CharAttribute0"/>
          <w:sz w:val="24"/>
          <w:szCs w:val="24"/>
        </w:rPr>
        <w:t xml:space="preserve"> - </w:t>
      </w:r>
      <w:r w:rsidRPr="005017E9">
        <w:rPr>
          <w:rStyle w:val="CharAttribute0"/>
          <w:sz w:val="24"/>
          <w:szCs w:val="24"/>
        </w:rPr>
        <w:t>Colossians 4:15-16</w:t>
      </w:r>
    </w:p>
    <w:p w14:paraId="669752EE" w14:textId="77777777" w:rsidR="005017E9" w:rsidRDefault="005017E9" w:rsidP="005017E9">
      <w:pPr>
        <w:pStyle w:val="ParaAttribute0"/>
        <w:spacing w:before="240"/>
        <w:contextualSpacing/>
        <w:rPr>
          <w:rStyle w:val="CharAttribute0"/>
          <w:sz w:val="24"/>
          <w:szCs w:val="24"/>
        </w:rPr>
      </w:pPr>
    </w:p>
    <w:p w14:paraId="256126D7" w14:textId="18E08772" w:rsidR="005017E9" w:rsidRPr="00A33AB7" w:rsidRDefault="005017E9" w:rsidP="005017E9">
      <w:pPr>
        <w:pStyle w:val="ParaAttribute0"/>
        <w:spacing w:before="240"/>
        <w:contextualSpacing/>
        <w:rPr>
          <w:rStyle w:val="CharAttribute0"/>
          <w:b/>
          <w:bCs/>
          <w:sz w:val="24"/>
          <w:szCs w:val="24"/>
        </w:rPr>
      </w:pPr>
      <w:r w:rsidRPr="00A33AB7">
        <w:rPr>
          <w:rStyle w:val="CharAttribute0"/>
          <w:b/>
          <w:bCs/>
          <w:sz w:val="24"/>
          <w:szCs w:val="24"/>
        </w:rPr>
        <w:t>Recommended Reading</w:t>
      </w:r>
    </w:p>
    <w:p w14:paraId="66663AD5" w14:textId="27E00A35" w:rsidR="005017E9" w:rsidRDefault="005017E9" w:rsidP="005017E9">
      <w:pPr>
        <w:pStyle w:val="ParaAttribute0"/>
        <w:numPr>
          <w:ilvl w:val="0"/>
          <w:numId w:val="11"/>
        </w:numPr>
        <w:spacing w:before="240"/>
        <w:contextualSpacing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  <w:u w:val="single"/>
        </w:rPr>
        <w:t>Tell Her Story</w:t>
      </w:r>
      <w:r>
        <w:rPr>
          <w:rStyle w:val="CharAttribute0"/>
          <w:sz w:val="24"/>
          <w:szCs w:val="24"/>
        </w:rPr>
        <w:t xml:space="preserve"> by Nijay Gupta</w:t>
      </w:r>
    </w:p>
    <w:p w14:paraId="2587B00E" w14:textId="151864D2" w:rsidR="003D2C58" w:rsidRDefault="003D2C58" w:rsidP="005017E9">
      <w:pPr>
        <w:pStyle w:val="ParaAttribute0"/>
        <w:numPr>
          <w:ilvl w:val="0"/>
          <w:numId w:val="11"/>
        </w:numPr>
        <w:spacing w:before="240"/>
        <w:contextualSpacing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  <w:u w:val="single"/>
        </w:rPr>
        <w:t>Extraordinary Women of Christian History</w:t>
      </w:r>
      <w:r w:rsidRPr="003D2C58">
        <w:rPr>
          <w:rStyle w:val="CharAttribute0"/>
          <w:sz w:val="24"/>
          <w:szCs w:val="24"/>
        </w:rPr>
        <w:t xml:space="preserve"> by Ruth Tucker</w:t>
      </w:r>
    </w:p>
    <w:p w14:paraId="3385C957" w14:textId="391ED685" w:rsidR="005017E9" w:rsidRPr="003D2C58" w:rsidRDefault="003D2C58" w:rsidP="003D2C58">
      <w:pPr>
        <w:pStyle w:val="ParaAttribute0"/>
        <w:numPr>
          <w:ilvl w:val="0"/>
          <w:numId w:val="11"/>
        </w:numPr>
        <w:spacing w:before="240"/>
        <w:contextualSpacing/>
        <w:rPr>
          <w:rStyle w:val="CharAttribute0"/>
          <w:sz w:val="24"/>
          <w:szCs w:val="24"/>
          <w:u w:val="single"/>
        </w:rPr>
      </w:pPr>
      <w:r w:rsidRPr="003D2C58">
        <w:rPr>
          <w:rStyle w:val="CharAttribute0"/>
          <w:sz w:val="24"/>
          <w:szCs w:val="24"/>
          <w:u w:val="single"/>
        </w:rPr>
        <w:t xml:space="preserve">Celebrate Our Daughters: 150 Years </w:t>
      </w:r>
      <w:r>
        <w:rPr>
          <w:rStyle w:val="CharAttribute0"/>
          <w:sz w:val="24"/>
          <w:szCs w:val="24"/>
          <w:u w:val="single"/>
        </w:rPr>
        <w:t>o</w:t>
      </w:r>
      <w:r w:rsidRPr="003D2C58">
        <w:rPr>
          <w:rStyle w:val="CharAttribute0"/>
          <w:sz w:val="24"/>
          <w:szCs w:val="24"/>
          <w:u w:val="single"/>
        </w:rPr>
        <w:t xml:space="preserve">f Women </w:t>
      </w:r>
      <w:r>
        <w:rPr>
          <w:rStyle w:val="CharAttribute0"/>
          <w:sz w:val="24"/>
          <w:szCs w:val="24"/>
          <w:u w:val="single"/>
        </w:rPr>
        <w:t>i</w:t>
      </w:r>
      <w:r w:rsidRPr="003D2C58">
        <w:rPr>
          <w:rStyle w:val="CharAttribute0"/>
          <w:sz w:val="24"/>
          <w:szCs w:val="24"/>
          <w:u w:val="single"/>
        </w:rPr>
        <w:t>n Wesleyan Ministry</w:t>
      </w:r>
      <w:r>
        <w:rPr>
          <w:rStyle w:val="CharAttribute0"/>
          <w:sz w:val="24"/>
          <w:szCs w:val="24"/>
        </w:rPr>
        <w:t xml:space="preserve">  </w:t>
      </w:r>
      <w:r w:rsidRPr="003D2C58">
        <w:rPr>
          <w:rStyle w:val="CharAttribute0"/>
          <w:sz w:val="24"/>
          <w:szCs w:val="24"/>
        </w:rPr>
        <w:t>by Maxine L. Haines and Lee M. Haines</w:t>
      </w:r>
    </w:p>
    <w:p w14:paraId="7FEE6116" w14:textId="2C294632" w:rsidR="003D2C58" w:rsidRDefault="003D2C58" w:rsidP="003D2C58">
      <w:pPr>
        <w:pStyle w:val="ParaAttribute0"/>
        <w:spacing w:before="240"/>
        <w:contextualSpacing/>
        <w:rPr>
          <w:rStyle w:val="CharAttribute0"/>
          <w:sz w:val="24"/>
          <w:szCs w:val="24"/>
          <w:u w:val="single"/>
        </w:rPr>
      </w:pPr>
    </w:p>
    <w:p w14:paraId="5F886E0F" w14:textId="77777777" w:rsidR="003D2C58" w:rsidRPr="00265FB0" w:rsidRDefault="003D2C58" w:rsidP="003D2C58">
      <w:pPr>
        <w:pStyle w:val="ParaAttribute0"/>
        <w:spacing w:before="240"/>
        <w:contextualSpacing/>
        <w:rPr>
          <w:rStyle w:val="CharAttribute0"/>
          <w:b/>
          <w:bCs/>
          <w:sz w:val="24"/>
          <w:szCs w:val="24"/>
        </w:rPr>
      </w:pPr>
      <w:r w:rsidRPr="00265FB0">
        <w:rPr>
          <w:rStyle w:val="CharAttribute0"/>
          <w:b/>
          <w:bCs/>
          <w:sz w:val="24"/>
          <w:szCs w:val="24"/>
        </w:rPr>
        <w:t>Recommended Resources for Kids</w:t>
      </w:r>
    </w:p>
    <w:p w14:paraId="5F8A8276" w14:textId="6D8EC38B" w:rsidR="00FF37CD" w:rsidRPr="00FF37CD" w:rsidRDefault="00FF37CD" w:rsidP="00FF37CD">
      <w:pPr>
        <w:pStyle w:val="ParaAttribute0"/>
        <w:numPr>
          <w:ilvl w:val="0"/>
          <w:numId w:val="12"/>
        </w:numPr>
        <w:spacing w:before="240"/>
        <w:contextualSpacing/>
        <w:rPr>
          <w:rStyle w:val="CharAttribute0"/>
          <w:sz w:val="24"/>
          <w:szCs w:val="24"/>
        </w:rPr>
      </w:pPr>
      <w:r w:rsidRPr="00A33AB7">
        <w:rPr>
          <w:rStyle w:val="CharAttribute0"/>
          <w:sz w:val="24"/>
          <w:szCs w:val="24"/>
          <w:u w:val="single"/>
        </w:rPr>
        <w:t>She Believed: 12 Stories of Courageous Women of Faith Who Changed the World</w:t>
      </w:r>
      <w:r w:rsidRPr="00265FB0">
        <w:rPr>
          <w:rStyle w:val="CharAttribute0"/>
          <w:sz w:val="24"/>
          <w:szCs w:val="24"/>
        </w:rPr>
        <w:t xml:space="preserve"> by Jean Fischer</w:t>
      </w:r>
      <w:r>
        <w:rPr>
          <w:rStyle w:val="CharAttribute0"/>
          <w:sz w:val="24"/>
          <w:szCs w:val="24"/>
        </w:rPr>
        <w:br/>
      </w:r>
    </w:p>
    <w:p w14:paraId="6436DC87" w14:textId="00B29F00" w:rsidR="00265FB0" w:rsidRPr="00265FB0" w:rsidRDefault="00265FB0" w:rsidP="003D2C58">
      <w:pPr>
        <w:pStyle w:val="ParaAttribute0"/>
        <w:numPr>
          <w:ilvl w:val="0"/>
          <w:numId w:val="12"/>
        </w:numPr>
        <w:spacing w:before="240"/>
        <w:contextualSpacing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 xml:space="preserve">Called and Courageous Girls series </w:t>
      </w:r>
      <w:r>
        <w:rPr>
          <w:rStyle w:val="CharAttribute0"/>
          <w:sz w:val="24"/>
          <w:szCs w:val="24"/>
        </w:rPr>
        <w:t>b</w:t>
      </w:r>
      <w:r w:rsidRPr="003D2C58">
        <w:rPr>
          <w:rStyle w:val="CharAttribute0"/>
          <w:sz w:val="24"/>
          <w:szCs w:val="24"/>
        </w:rPr>
        <w:t>y Rachel Spier Weaver</w:t>
      </w:r>
      <w:r>
        <w:rPr>
          <w:rStyle w:val="CharAttribute0"/>
          <w:sz w:val="24"/>
          <w:szCs w:val="24"/>
        </w:rPr>
        <w:t xml:space="preserve"> and</w:t>
      </w:r>
      <w:r w:rsidRPr="003D2C58">
        <w:rPr>
          <w:rStyle w:val="CharAttribute0"/>
          <w:sz w:val="24"/>
          <w:szCs w:val="24"/>
        </w:rPr>
        <w:t xml:space="preserve"> Anna Haggard</w:t>
      </w:r>
    </w:p>
    <w:p w14:paraId="20B3574C" w14:textId="76FC28D3" w:rsidR="003D2C58" w:rsidRDefault="003D2C58" w:rsidP="00265FB0">
      <w:pPr>
        <w:pStyle w:val="ParaAttribute0"/>
        <w:numPr>
          <w:ilvl w:val="1"/>
          <w:numId w:val="12"/>
        </w:numPr>
        <w:spacing w:before="240"/>
        <w:contextualSpacing/>
        <w:rPr>
          <w:rStyle w:val="CharAttribute0"/>
          <w:sz w:val="24"/>
          <w:szCs w:val="24"/>
        </w:rPr>
      </w:pPr>
      <w:r w:rsidRPr="00265FB0">
        <w:rPr>
          <w:rStyle w:val="CharAttribute0"/>
          <w:sz w:val="24"/>
          <w:szCs w:val="24"/>
          <w:u w:val="single"/>
        </w:rPr>
        <w:t>A Fearless Leader: A Bible Story About Deborah</w:t>
      </w:r>
      <w:r>
        <w:rPr>
          <w:rStyle w:val="CharAttribute0"/>
          <w:sz w:val="24"/>
          <w:szCs w:val="24"/>
        </w:rPr>
        <w:t xml:space="preserve"> </w:t>
      </w:r>
    </w:p>
    <w:p w14:paraId="0942CA04" w14:textId="77777777" w:rsidR="00A33AB7" w:rsidRDefault="003D2C58" w:rsidP="00A33AB7">
      <w:pPr>
        <w:pStyle w:val="ParaAttribute0"/>
        <w:numPr>
          <w:ilvl w:val="1"/>
          <w:numId w:val="12"/>
        </w:numPr>
        <w:spacing w:before="240"/>
        <w:contextualSpacing/>
        <w:rPr>
          <w:rStyle w:val="CharAttribute0"/>
          <w:sz w:val="24"/>
          <w:szCs w:val="24"/>
          <w:u w:val="single"/>
        </w:rPr>
      </w:pPr>
      <w:r w:rsidRPr="00A33AB7">
        <w:rPr>
          <w:rStyle w:val="CharAttribute0"/>
          <w:sz w:val="24"/>
          <w:szCs w:val="24"/>
          <w:u w:val="single"/>
        </w:rPr>
        <w:t>A Brave Big Sister: A Bible Story About Miriam</w:t>
      </w:r>
      <w:r w:rsidRPr="00A33AB7">
        <w:rPr>
          <w:rStyle w:val="CharAttribute0"/>
          <w:sz w:val="24"/>
          <w:szCs w:val="24"/>
          <w:u w:val="single"/>
        </w:rPr>
        <w:t xml:space="preserve"> </w:t>
      </w:r>
    </w:p>
    <w:p w14:paraId="35C1F13B" w14:textId="77777777" w:rsidR="00A33AB7" w:rsidRDefault="003D2C58" w:rsidP="00A33AB7">
      <w:pPr>
        <w:pStyle w:val="ParaAttribute0"/>
        <w:numPr>
          <w:ilvl w:val="1"/>
          <w:numId w:val="12"/>
        </w:numPr>
        <w:spacing w:before="240"/>
        <w:contextualSpacing/>
        <w:rPr>
          <w:rStyle w:val="CharAttribute0"/>
          <w:sz w:val="24"/>
          <w:szCs w:val="24"/>
          <w:u w:val="single"/>
        </w:rPr>
      </w:pPr>
      <w:r w:rsidRPr="00A33AB7">
        <w:rPr>
          <w:rStyle w:val="CharAttribute0"/>
          <w:sz w:val="24"/>
          <w:szCs w:val="24"/>
          <w:u w:val="single"/>
        </w:rPr>
        <w:t>An Extraordinary Teacher: A Bible Story About Priscilla</w:t>
      </w:r>
    </w:p>
    <w:p w14:paraId="320853AA" w14:textId="6C50452A" w:rsidR="0051482B" w:rsidRPr="00A33AB7" w:rsidRDefault="00265FB0" w:rsidP="00A33AB7">
      <w:pPr>
        <w:pStyle w:val="ParaAttribute0"/>
        <w:numPr>
          <w:ilvl w:val="1"/>
          <w:numId w:val="12"/>
        </w:numPr>
        <w:spacing w:before="240"/>
        <w:contextualSpacing/>
        <w:rPr>
          <w:rStyle w:val="CharAttribute0"/>
          <w:sz w:val="24"/>
          <w:szCs w:val="24"/>
          <w:u w:val="single"/>
        </w:rPr>
      </w:pPr>
      <w:r w:rsidRPr="00A33AB7">
        <w:rPr>
          <w:rStyle w:val="CharAttribute0"/>
          <w:sz w:val="24"/>
          <w:szCs w:val="24"/>
          <w:u w:val="single"/>
        </w:rPr>
        <w:t>An Unexpected Hero: A Bible Story About Rahab</w:t>
      </w:r>
      <w:r w:rsidRPr="00A33AB7">
        <w:rPr>
          <w:rStyle w:val="CharAttribute0"/>
          <w:sz w:val="24"/>
          <w:szCs w:val="24"/>
          <w:u w:val="single"/>
        </w:rPr>
        <w:t xml:space="preserve"> </w:t>
      </w:r>
    </w:p>
    <w:p w14:paraId="755AC547" w14:textId="36692110" w:rsidR="006045AF" w:rsidRDefault="006045AF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  <w:r>
        <w:rPr>
          <w:rFonts w:ascii="Calibri" w:eastAsia="Calibri" w:hAnsi="Calibri"/>
          <w:b/>
          <w:noProof/>
          <w:sz w:val="32"/>
          <w:szCs w:val="21"/>
        </w:rPr>
        <w:drawing>
          <wp:inline distT="0" distB="0" distL="0" distR="0" wp14:anchorId="7A262439" wp14:editId="72DB970D">
            <wp:extent cx="4229100" cy="2643505"/>
            <wp:effectExtent l="0" t="0" r="0" b="4445"/>
            <wp:docPr id="2058370118" name="Picture 1" descr="A white backgroun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70118" name="Picture 1" descr="A white background with text and imag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3F40" w14:textId="77777777" w:rsidR="006045AF" w:rsidRDefault="006045AF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</w:p>
    <w:p w14:paraId="62564FDE" w14:textId="417458D1" w:rsidR="00153790" w:rsidRDefault="00A238ED" w:rsidP="009251F6">
      <w:pPr>
        <w:pStyle w:val="ParaAttribute0"/>
        <w:spacing w:line="276" w:lineRule="auto"/>
        <w:jc w:val="center"/>
        <w:rPr>
          <w:rStyle w:val="CharAttribute0"/>
          <w:b/>
          <w:sz w:val="32"/>
          <w:szCs w:val="21"/>
        </w:rPr>
      </w:pPr>
      <w:r>
        <w:rPr>
          <w:rStyle w:val="CharAttribute0"/>
          <w:b/>
          <w:sz w:val="32"/>
          <w:szCs w:val="21"/>
        </w:rPr>
        <w:t>Tell Her Story</w:t>
      </w:r>
    </w:p>
    <w:p w14:paraId="34A61B7A" w14:textId="77777777" w:rsidR="00A541E2" w:rsidRDefault="00A541E2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2E41EC2D" w14:textId="7E6669A7" w:rsidR="00A541E2" w:rsidRPr="009B5A49" w:rsidRDefault="009B5A49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 w:rsidRPr="009B5A49">
        <w:rPr>
          <w:rFonts w:ascii="Calibri" w:eastAsia="Calibri" w:hAnsi="Calibri"/>
          <w:b/>
          <w:bCs/>
          <w:sz w:val="24"/>
          <w:szCs w:val="21"/>
        </w:rPr>
        <w:t>Recap:</w:t>
      </w:r>
    </w:p>
    <w:p w14:paraId="4BECF17C" w14:textId="43B25411" w:rsidR="009B5A49" w:rsidRDefault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God’s original intent for men and women was equal partnership.</w:t>
      </w:r>
    </w:p>
    <w:p w14:paraId="358C1936" w14:textId="52D7AC9B" w:rsidR="009B5A49" w:rsidRDefault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Patriarchy is sin’s corruption of God’s good order.</w:t>
      </w:r>
    </w:p>
    <w:p w14:paraId="0E664E3A" w14:textId="77777777" w:rsidR="00A238ED" w:rsidRDefault="009B5A49" w:rsidP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Jesus began to undo the curse by including women and Paul continued that work.</w:t>
      </w:r>
    </w:p>
    <w:p w14:paraId="17B9A21A" w14:textId="4864B66B" w:rsidR="00A238ED" w:rsidRDefault="00A238ED" w:rsidP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W</w:t>
      </w:r>
      <w:r w:rsidRPr="00A238ED">
        <w:rPr>
          <w:rFonts w:ascii="Calibri" w:eastAsia="Calibri" w:hAnsi="Calibri"/>
          <w:sz w:val="24"/>
          <w:szCs w:val="21"/>
        </w:rPr>
        <w:t>hen we understand the context</w:t>
      </w:r>
      <w:r>
        <w:rPr>
          <w:rFonts w:ascii="Calibri" w:eastAsia="Calibri" w:hAnsi="Calibri"/>
          <w:sz w:val="24"/>
          <w:szCs w:val="21"/>
        </w:rPr>
        <w:t xml:space="preserve"> of a passage of scripture</w:t>
      </w:r>
      <w:r w:rsidRPr="00A238ED">
        <w:rPr>
          <w:rFonts w:ascii="Calibri" w:eastAsia="Calibri" w:hAnsi="Calibri"/>
          <w:sz w:val="24"/>
          <w:szCs w:val="21"/>
        </w:rPr>
        <w:t xml:space="preserve">, </w:t>
      </w:r>
      <w:r>
        <w:rPr>
          <w:rFonts w:ascii="Calibri" w:eastAsia="Calibri" w:hAnsi="Calibri"/>
          <w:sz w:val="24"/>
          <w:szCs w:val="21"/>
        </w:rPr>
        <w:t>we can find greater clarity on how it should be interpreted.</w:t>
      </w:r>
      <w:r w:rsidR="00CD6537">
        <w:rPr>
          <w:rFonts w:ascii="Calibri" w:eastAsia="Calibri" w:hAnsi="Calibri"/>
          <w:sz w:val="24"/>
          <w:szCs w:val="21"/>
        </w:rPr>
        <w:t xml:space="preserve">  For example, the context of Ephesian culture helped us in better understanding 1 Timothy 2.</w:t>
      </w:r>
    </w:p>
    <w:p w14:paraId="46E9B759" w14:textId="702D72CD" w:rsidR="009B5A49" w:rsidRDefault="00A238ED" w:rsidP="009B5A49">
      <w:pPr>
        <w:pStyle w:val="ParaAttribute0"/>
        <w:numPr>
          <w:ilvl w:val="0"/>
          <w:numId w:val="1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Women have been and continue to </w:t>
      </w:r>
      <w:r w:rsidR="00CD6537">
        <w:rPr>
          <w:rFonts w:ascii="Calibri" w:eastAsia="Calibri" w:hAnsi="Calibri"/>
          <w:sz w:val="24"/>
          <w:szCs w:val="21"/>
        </w:rPr>
        <w:t xml:space="preserve">be </w:t>
      </w:r>
      <w:r>
        <w:rPr>
          <w:rFonts w:ascii="Calibri" w:eastAsia="Calibri" w:hAnsi="Calibri"/>
          <w:sz w:val="24"/>
          <w:szCs w:val="21"/>
        </w:rPr>
        <w:t>called, gifted, and anointed to serve the Kingdom.</w:t>
      </w:r>
      <w:r>
        <w:rPr>
          <w:rFonts w:ascii="Calibri" w:eastAsia="Calibri" w:hAnsi="Calibri"/>
          <w:sz w:val="24"/>
          <w:szCs w:val="21"/>
        </w:rPr>
        <w:br/>
      </w:r>
    </w:p>
    <w:p w14:paraId="52DA3E83" w14:textId="77777777" w:rsidR="00CD6537" w:rsidRPr="00A238ED" w:rsidRDefault="00CD6537" w:rsidP="00CD6537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37F6E7C5" w14:textId="77777777" w:rsidR="009B5A49" w:rsidRPr="009B5A49" w:rsidRDefault="009B5A49" w:rsidP="009B5A49">
      <w:pPr>
        <w:pStyle w:val="ParaAttribute0"/>
        <w:spacing w:line="276" w:lineRule="auto"/>
        <w:rPr>
          <w:rFonts w:ascii="Calibri" w:eastAsia="Calibri" w:hAnsi="Calibri"/>
          <w:sz w:val="24"/>
        </w:rPr>
      </w:pPr>
    </w:p>
    <w:p w14:paraId="6B595D87" w14:textId="3AF778F8" w:rsidR="009B5A49" w:rsidRDefault="00CD6537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lastRenderedPageBreak/>
        <w:t xml:space="preserve">Paul has a social agenda built into his greetings in Romans 16.  </w:t>
      </w:r>
      <w:r w:rsidR="00CA0A8C">
        <w:rPr>
          <w:rFonts w:ascii="Calibri" w:eastAsia="Calibri" w:hAnsi="Calibri"/>
          <w:sz w:val="24"/>
          <w:szCs w:val="21"/>
        </w:rPr>
        <w:br/>
      </w:r>
      <w:r>
        <w:rPr>
          <w:rFonts w:ascii="Calibri" w:eastAsia="Calibri" w:hAnsi="Calibri"/>
          <w:sz w:val="24"/>
          <w:szCs w:val="21"/>
        </w:rPr>
        <w:t>He mentions…</w:t>
      </w:r>
    </w:p>
    <w:p w14:paraId="72BDA1AF" w14:textId="0F731A6A" w:rsidR="00CD6537" w:rsidRDefault="00CD6537" w:rsidP="00CD6537">
      <w:pPr>
        <w:pStyle w:val="ParaAttribute0"/>
        <w:numPr>
          <w:ilvl w:val="0"/>
          <w:numId w:val="6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___________</w:t>
      </w:r>
      <w:r>
        <w:rPr>
          <w:rFonts w:ascii="Calibri" w:eastAsia="Calibri" w:hAnsi="Calibri"/>
          <w:sz w:val="24"/>
          <w:szCs w:val="21"/>
        </w:rPr>
        <w:t xml:space="preserve"> and </w:t>
      </w:r>
      <w:r>
        <w:rPr>
          <w:rFonts w:ascii="Calibri" w:eastAsia="Calibri" w:hAnsi="Calibri"/>
          <w:sz w:val="24"/>
          <w:szCs w:val="21"/>
        </w:rPr>
        <w:t>___________</w:t>
      </w:r>
      <w:r>
        <w:rPr>
          <w:rFonts w:ascii="Calibri" w:eastAsia="Calibri" w:hAnsi="Calibri"/>
          <w:sz w:val="24"/>
          <w:szCs w:val="21"/>
        </w:rPr>
        <w:t xml:space="preserve"> (e.g., Andronicus and Junia, Urbanus and Epaenetus)</w:t>
      </w:r>
    </w:p>
    <w:p w14:paraId="489CB388" w14:textId="4D0E5C4B" w:rsidR="00CD6537" w:rsidRDefault="00CD6537" w:rsidP="00CD6537">
      <w:pPr>
        <w:pStyle w:val="ParaAttribute0"/>
        <w:numPr>
          <w:ilvl w:val="0"/>
          <w:numId w:val="6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Those who were likely </w:t>
      </w:r>
      <w:r>
        <w:rPr>
          <w:rFonts w:ascii="Calibri" w:eastAsia="Calibri" w:hAnsi="Calibri"/>
          <w:sz w:val="24"/>
          <w:szCs w:val="21"/>
        </w:rPr>
        <w:t>___________</w:t>
      </w:r>
      <w:r>
        <w:rPr>
          <w:rFonts w:ascii="Calibri" w:eastAsia="Calibri" w:hAnsi="Calibri"/>
          <w:sz w:val="24"/>
          <w:szCs w:val="21"/>
        </w:rPr>
        <w:t xml:space="preserve"> (e.g., A</w:t>
      </w:r>
      <w:r w:rsidR="00CA0A8C">
        <w:rPr>
          <w:rFonts w:ascii="Calibri" w:eastAsia="Calibri" w:hAnsi="Calibri"/>
          <w:sz w:val="24"/>
          <w:szCs w:val="21"/>
        </w:rPr>
        <w:t>m</w:t>
      </w:r>
      <w:r>
        <w:rPr>
          <w:rFonts w:ascii="Calibri" w:eastAsia="Calibri" w:hAnsi="Calibri"/>
          <w:sz w:val="24"/>
          <w:szCs w:val="21"/>
        </w:rPr>
        <w:t>pliatus, Urbanus, and Stachys)</w:t>
      </w:r>
    </w:p>
    <w:p w14:paraId="440786A9" w14:textId="776F99FB" w:rsidR="00CD6537" w:rsidRDefault="00CD6537" w:rsidP="00CD6537">
      <w:pPr>
        <w:pStyle w:val="ParaAttribute0"/>
        <w:numPr>
          <w:ilvl w:val="0"/>
          <w:numId w:val="6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___________</w:t>
      </w:r>
      <w:r>
        <w:rPr>
          <w:rFonts w:ascii="Calibri" w:eastAsia="Calibri" w:hAnsi="Calibri"/>
          <w:sz w:val="24"/>
          <w:szCs w:val="21"/>
        </w:rPr>
        <w:t xml:space="preserve"> and </w:t>
      </w:r>
      <w:r>
        <w:rPr>
          <w:rFonts w:ascii="Calibri" w:eastAsia="Calibri" w:hAnsi="Calibri"/>
          <w:sz w:val="24"/>
          <w:szCs w:val="21"/>
        </w:rPr>
        <w:t>___________</w:t>
      </w:r>
    </w:p>
    <w:p w14:paraId="4BCABFA7" w14:textId="2DD3D173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305C6A4E" w14:textId="77777777" w:rsidR="00CD6537" w:rsidRDefault="00CD6537" w:rsidP="00CD6537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  <w:r w:rsidRPr="009B5A49">
        <w:rPr>
          <w:rFonts w:ascii="Calibri" w:eastAsia="Calibri" w:hAnsi="Calibri"/>
          <w:sz w:val="28"/>
          <w:szCs w:val="22"/>
        </w:rPr>
        <w:t>“In Christ, there is no Jew nor Gentile, Slave or free, male or female, for you are all one in Christ Jesus!”</w:t>
      </w:r>
    </w:p>
    <w:p w14:paraId="646704AE" w14:textId="77777777" w:rsidR="00CD6537" w:rsidRDefault="00CD6537" w:rsidP="00CD6537">
      <w:pPr>
        <w:pStyle w:val="ParaAttribute0"/>
        <w:spacing w:line="276" w:lineRule="auto"/>
        <w:jc w:val="center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Galatians 3:28</w:t>
      </w:r>
    </w:p>
    <w:p w14:paraId="2D1983F7" w14:textId="77777777" w:rsidR="00CD6537" w:rsidRDefault="00CD6537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6813379D" w14:textId="77777777" w:rsidR="00CA0A8C" w:rsidRPr="00CA0A8C" w:rsidRDefault="00CA0A8C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  <w:r w:rsidRPr="00CA0A8C">
        <w:rPr>
          <w:rFonts w:ascii="Calibri" w:eastAsia="Calibri" w:hAnsi="Calibri"/>
          <w:sz w:val="24"/>
          <w:szCs w:val="21"/>
        </w:rPr>
        <w:t>K</w:t>
      </w:r>
      <w:r w:rsidRPr="00CA0A8C">
        <w:rPr>
          <w:rFonts w:ascii="Calibri" w:eastAsia="Calibri" w:hAnsi="Calibri"/>
          <w:sz w:val="24"/>
          <w:szCs w:val="21"/>
        </w:rPr>
        <w:t>opiaō</w:t>
      </w:r>
    </w:p>
    <w:p w14:paraId="3A69AA08" w14:textId="77777777" w:rsidR="00CA0A8C" w:rsidRPr="00CA0A8C" w:rsidRDefault="00CA0A8C" w:rsidP="00CA0A8C">
      <w:pPr>
        <w:pStyle w:val="ParaAttribute0"/>
        <w:numPr>
          <w:ilvl w:val="0"/>
          <w:numId w:val="7"/>
        </w:numPr>
        <w:spacing w:line="276" w:lineRule="auto"/>
        <w:rPr>
          <w:rFonts w:ascii="Calibri" w:eastAsia="Calibri" w:hAnsi="Calibri"/>
          <w:sz w:val="24"/>
          <w:szCs w:val="21"/>
        </w:rPr>
      </w:pPr>
      <w:r w:rsidRPr="00CA0A8C">
        <w:rPr>
          <w:rFonts w:ascii="Calibri" w:eastAsia="Calibri" w:hAnsi="Calibri"/>
          <w:sz w:val="24"/>
          <w:szCs w:val="21"/>
        </w:rPr>
        <w:t>Translated as “hard worker”</w:t>
      </w:r>
    </w:p>
    <w:p w14:paraId="698D82EA" w14:textId="3772C7F0" w:rsidR="00A541E2" w:rsidRDefault="00CA0A8C" w:rsidP="00CA0A8C">
      <w:pPr>
        <w:pStyle w:val="ParaAttribute0"/>
        <w:numPr>
          <w:ilvl w:val="0"/>
          <w:numId w:val="7"/>
        </w:numPr>
        <w:spacing w:line="276" w:lineRule="auto"/>
        <w:rPr>
          <w:rFonts w:ascii="Calibri" w:eastAsia="Calibri" w:hAnsi="Calibri"/>
          <w:sz w:val="24"/>
          <w:szCs w:val="21"/>
        </w:rPr>
      </w:pPr>
      <w:r w:rsidRPr="00CA0A8C">
        <w:rPr>
          <w:rFonts w:ascii="Calibri" w:eastAsia="Calibri" w:hAnsi="Calibri"/>
          <w:sz w:val="24"/>
          <w:szCs w:val="21"/>
        </w:rPr>
        <w:t xml:space="preserve">Implies honorable _______________ for the sake of the Gospel or the Christian community, and it connotes </w:t>
      </w:r>
      <w:r w:rsidRPr="00CA0A8C">
        <w:rPr>
          <w:rFonts w:ascii="Calibri" w:eastAsia="Calibri" w:hAnsi="Calibri"/>
          <w:sz w:val="24"/>
          <w:szCs w:val="21"/>
        </w:rPr>
        <w:t>_______________</w:t>
      </w:r>
    </w:p>
    <w:p w14:paraId="15243550" w14:textId="79EF06AF" w:rsidR="00CA0A8C" w:rsidRPr="00CA0A8C" w:rsidRDefault="00CA0A8C" w:rsidP="00CA0A8C">
      <w:pPr>
        <w:pStyle w:val="ParaAttribute0"/>
        <w:numPr>
          <w:ilvl w:val="0"/>
          <w:numId w:val="7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A word Paul uses to describe his own labor in ministry (Colossians 1:28-29, 1 Timothy 4:10)</w:t>
      </w:r>
    </w:p>
    <w:p w14:paraId="2B758824" w14:textId="77777777" w:rsidR="009B5A49" w:rsidRDefault="009B5A49" w:rsidP="00A541E2">
      <w:pPr>
        <w:pStyle w:val="ParaAttribute0"/>
        <w:spacing w:line="276" w:lineRule="auto"/>
        <w:rPr>
          <w:rFonts w:ascii="Calibri" w:eastAsia="Calibri" w:hAnsi="Calibri"/>
          <w:sz w:val="24"/>
          <w:szCs w:val="21"/>
        </w:rPr>
      </w:pPr>
    </w:p>
    <w:p w14:paraId="1FFA60A3" w14:textId="2A4296D8" w:rsidR="000D16BD" w:rsidRPr="000D16BD" w:rsidRDefault="00CA0A8C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b/>
          <w:bCs/>
          <w:sz w:val="24"/>
          <w:szCs w:val="21"/>
        </w:rPr>
        <w:t>Phoebe</w:t>
      </w:r>
    </w:p>
    <w:p w14:paraId="38F4EC02" w14:textId="3217047E" w:rsidR="000D16BD" w:rsidRDefault="00CA0A8C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One of the first </w:t>
      </w:r>
      <w:r w:rsidR="000D16BD">
        <w:rPr>
          <w:rFonts w:ascii="Calibri" w:eastAsia="Calibri" w:hAnsi="Calibri"/>
          <w:sz w:val="24"/>
          <w:szCs w:val="21"/>
        </w:rPr>
        <w:t xml:space="preserve"> _________________</w:t>
      </w:r>
      <w:r>
        <w:rPr>
          <w:rFonts w:ascii="Calibri" w:eastAsia="Calibri" w:hAnsi="Calibri"/>
          <w:sz w:val="24"/>
          <w:szCs w:val="21"/>
        </w:rPr>
        <w:t xml:space="preserve"> of the book of Romans </w:t>
      </w:r>
      <w:r w:rsidR="00A33AB7">
        <w:rPr>
          <w:rFonts w:ascii="Calibri" w:eastAsia="Calibri" w:hAnsi="Calibri"/>
          <w:sz w:val="24"/>
          <w:szCs w:val="21"/>
        </w:rPr>
        <w:br/>
      </w:r>
    </w:p>
    <w:p w14:paraId="4DAEEFB9" w14:textId="7747AB0D" w:rsidR="00CA0A8C" w:rsidRDefault="00CA0A8C">
      <w:pPr>
        <w:pStyle w:val="ParaAttribute0"/>
        <w:numPr>
          <w:ilvl w:val="0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D</w:t>
      </w:r>
      <w:r w:rsidRPr="00CA0A8C">
        <w:rPr>
          <w:rFonts w:ascii="Calibri" w:eastAsia="Calibri" w:hAnsi="Calibri"/>
          <w:sz w:val="24"/>
          <w:szCs w:val="21"/>
        </w:rPr>
        <w:t xml:space="preserve">iakonos </w:t>
      </w:r>
    </w:p>
    <w:p w14:paraId="3CABD807" w14:textId="496D04B9" w:rsidR="000D16BD" w:rsidRDefault="00CA0A8C" w:rsidP="00CA0A8C">
      <w:pPr>
        <w:pStyle w:val="ParaAttribute0"/>
        <w:numPr>
          <w:ilvl w:val="1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Refers broadly to </w:t>
      </w:r>
      <w:r w:rsidR="000D16BD">
        <w:rPr>
          <w:rFonts w:ascii="Calibri" w:eastAsia="Calibri" w:hAnsi="Calibri"/>
          <w:sz w:val="24"/>
          <w:szCs w:val="21"/>
        </w:rPr>
        <w:t xml:space="preserve"> </w:t>
      </w:r>
      <w:r>
        <w:rPr>
          <w:rFonts w:ascii="Calibri" w:eastAsia="Calibri" w:hAnsi="Calibri"/>
          <w:sz w:val="24"/>
          <w:szCs w:val="21"/>
        </w:rPr>
        <w:t>_________________</w:t>
      </w:r>
    </w:p>
    <w:p w14:paraId="1EDF1560" w14:textId="4CFB67B2" w:rsidR="00CA0A8C" w:rsidRDefault="00CA0A8C" w:rsidP="00CA0A8C">
      <w:pPr>
        <w:pStyle w:val="ParaAttribute0"/>
        <w:numPr>
          <w:ilvl w:val="1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Used to refer to </w:t>
      </w:r>
      <w:r>
        <w:rPr>
          <w:rFonts w:ascii="Calibri" w:eastAsia="Calibri" w:hAnsi="Calibri"/>
          <w:sz w:val="24"/>
          <w:szCs w:val="21"/>
        </w:rPr>
        <w:t>_______</w:t>
      </w:r>
      <w:r>
        <w:rPr>
          <w:rFonts w:ascii="Calibri" w:eastAsia="Calibri" w:hAnsi="Calibri"/>
          <w:sz w:val="24"/>
          <w:szCs w:val="21"/>
        </w:rPr>
        <w:t xml:space="preserve"> and </w:t>
      </w:r>
      <w:r>
        <w:rPr>
          <w:rFonts w:ascii="Calibri" w:eastAsia="Calibri" w:hAnsi="Calibri"/>
          <w:sz w:val="24"/>
          <w:szCs w:val="21"/>
        </w:rPr>
        <w:t>_________________</w:t>
      </w:r>
    </w:p>
    <w:p w14:paraId="7945F7D2" w14:textId="3EC48E6D" w:rsidR="00CA0A8C" w:rsidRDefault="00CA0A8C" w:rsidP="00CA0A8C">
      <w:pPr>
        <w:pStyle w:val="ParaAttribute0"/>
        <w:numPr>
          <w:ilvl w:val="1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No single English translation that perfectly captures the meaning </w:t>
      </w:r>
    </w:p>
    <w:p w14:paraId="6786EBBA" w14:textId="5D6D6384" w:rsidR="00A541E2" w:rsidRDefault="00CA0A8C" w:rsidP="00C64A3F">
      <w:pPr>
        <w:pStyle w:val="ParaAttribute0"/>
        <w:numPr>
          <w:ilvl w:val="1"/>
          <w:numId w:val="3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New Testament scholar Nijay Gupta suggests the translation “</w:t>
      </w:r>
      <w:r>
        <w:rPr>
          <w:rFonts w:ascii="Calibri" w:eastAsia="Calibri" w:hAnsi="Calibri"/>
          <w:sz w:val="24"/>
          <w:szCs w:val="21"/>
        </w:rPr>
        <w:t>_________________</w:t>
      </w:r>
      <w:r w:rsidR="003B62A3">
        <w:rPr>
          <w:rFonts w:ascii="Calibri" w:eastAsia="Calibri" w:hAnsi="Calibri"/>
          <w:sz w:val="24"/>
          <w:szCs w:val="21"/>
        </w:rPr>
        <w:t>.”</w:t>
      </w:r>
      <w:r w:rsidR="00C64A3F">
        <w:rPr>
          <w:rFonts w:ascii="Calibri" w:eastAsia="Calibri" w:hAnsi="Calibri"/>
          <w:sz w:val="24"/>
          <w:szCs w:val="21"/>
        </w:rPr>
        <w:br/>
      </w:r>
    </w:p>
    <w:p w14:paraId="6B6CD346" w14:textId="44DD216D" w:rsidR="001926AC" w:rsidRPr="001926AC" w:rsidRDefault="00C64A3F" w:rsidP="00A541E2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b/>
          <w:bCs/>
          <w:sz w:val="24"/>
          <w:szCs w:val="21"/>
        </w:rPr>
        <w:t>Priscilla</w:t>
      </w:r>
    </w:p>
    <w:p w14:paraId="760C8B8A" w14:textId="4A647AF0" w:rsidR="004C4809" w:rsidRPr="00C64A3F" w:rsidRDefault="00C64A3F" w:rsidP="00C64A3F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Acts 18</w:t>
      </w:r>
    </w:p>
    <w:p w14:paraId="62DEB7D7" w14:textId="31A53125" w:rsidR="00C64A3F" w:rsidRPr="00C64A3F" w:rsidRDefault="00181284" w:rsidP="00C64A3F">
      <w:pPr>
        <w:pStyle w:val="ParaAttribute0"/>
        <w:numPr>
          <w:ilvl w:val="1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She and Aquila were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 xml:space="preserve"> like Paul.</w:t>
      </w:r>
    </w:p>
    <w:p w14:paraId="47C433CD" w14:textId="34DF32FB" w:rsidR="00C64A3F" w:rsidRPr="00C64A3F" w:rsidRDefault="00C64A3F" w:rsidP="00C64A3F">
      <w:pPr>
        <w:pStyle w:val="ParaAttribute0"/>
        <w:numPr>
          <w:ilvl w:val="1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Traveled with Paul to </w:t>
      </w:r>
      <w:r>
        <w:rPr>
          <w:rFonts w:ascii="Calibri" w:eastAsia="Calibri" w:hAnsi="Calibri"/>
          <w:sz w:val="24"/>
          <w:szCs w:val="21"/>
        </w:rPr>
        <w:t>_________________</w:t>
      </w:r>
    </w:p>
    <w:p w14:paraId="1CA7B3F7" w14:textId="583CC163" w:rsidR="00C64A3F" w:rsidRPr="00C64A3F" w:rsidRDefault="00C64A3F" w:rsidP="00C64A3F">
      <w:pPr>
        <w:pStyle w:val="ParaAttribute0"/>
        <w:numPr>
          <w:ilvl w:val="1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Invited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 xml:space="preserve"> to their home to teach him about baptism</w:t>
      </w:r>
      <w:r w:rsidR="00A33AB7">
        <w:rPr>
          <w:rFonts w:ascii="Calibri" w:eastAsia="Calibri" w:hAnsi="Calibri"/>
          <w:sz w:val="24"/>
          <w:szCs w:val="21"/>
        </w:rPr>
        <w:br/>
      </w:r>
    </w:p>
    <w:p w14:paraId="41CEDBB7" w14:textId="4533E57F" w:rsidR="00C64A3F" w:rsidRDefault="00C64A3F" w:rsidP="00C64A3F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Those writing at the time of Paul and Luke tended to give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 xml:space="preserve"> through the order in which names were mentioned</w:t>
      </w:r>
      <w:r w:rsidR="003B62A3">
        <w:rPr>
          <w:rFonts w:ascii="Calibri" w:eastAsia="Calibri" w:hAnsi="Calibri"/>
          <w:sz w:val="24"/>
          <w:szCs w:val="21"/>
        </w:rPr>
        <w:t>.</w:t>
      </w:r>
    </w:p>
    <w:p w14:paraId="1CA5195F" w14:textId="77777777" w:rsidR="004C4809" w:rsidRDefault="004C480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443C7B96" w14:textId="77777777" w:rsidR="00C64A3F" w:rsidRDefault="00C64A3F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7A8441A9" w14:textId="4C9F8B19" w:rsidR="00C64A3F" w:rsidRPr="001926AC" w:rsidRDefault="00C64A3F" w:rsidP="00C64A3F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b/>
          <w:bCs/>
          <w:sz w:val="24"/>
          <w:szCs w:val="21"/>
        </w:rPr>
        <w:t>Junia</w:t>
      </w:r>
    </w:p>
    <w:p w14:paraId="1FB7D855" w14:textId="63C604C2" w:rsidR="00C64A3F" w:rsidRPr="00C64A3F" w:rsidRDefault="00C64A3F" w:rsidP="00C64A3F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Up until about 50 years ago, virtually all translations of the Bible translated her name as </w:t>
      </w:r>
      <w:r w:rsidR="003B62A3">
        <w:rPr>
          <w:rFonts w:ascii="Calibri" w:eastAsia="Calibri" w:hAnsi="Calibri"/>
          <w:sz w:val="24"/>
          <w:szCs w:val="21"/>
        </w:rPr>
        <w:t>_________________</w:t>
      </w:r>
      <w:r w:rsidR="003B62A3">
        <w:rPr>
          <w:rFonts w:ascii="Calibri" w:eastAsia="Calibri" w:hAnsi="Calibri"/>
          <w:sz w:val="24"/>
          <w:szCs w:val="21"/>
        </w:rPr>
        <w:t xml:space="preserve"> under the presumption that she was </w:t>
      </w:r>
      <w:r w:rsidR="003B62A3">
        <w:rPr>
          <w:rFonts w:ascii="Calibri" w:eastAsia="Calibri" w:hAnsi="Calibri"/>
          <w:sz w:val="24"/>
          <w:szCs w:val="21"/>
        </w:rPr>
        <w:t>_____</w:t>
      </w:r>
      <w:r w:rsidR="003B62A3">
        <w:rPr>
          <w:rFonts w:ascii="Calibri" w:eastAsia="Calibri" w:hAnsi="Calibri"/>
          <w:sz w:val="24"/>
          <w:szCs w:val="21"/>
        </w:rPr>
        <w:t xml:space="preserve">  </w:t>
      </w:r>
      <w:r w:rsidR="003B62A3">
        <w:rPr>
          <w:rFonts w:ascii="Calibri" w:eastAsia="Calibri" w:hAnsi="Calibri"/>
          <w:sz w:val="24"/>
          <w:szCs w:val="21"/>
        </w:rPr>
        <w:t>_________</w:t>
      </w:r>
      <w:r w:rsidR="003B62A3">
        <w:rPr>
          <w:rFonts w:ascii="Calibri" w:eastAsia="Calibri" w:hAnsi="Calibri"/>
          <w:sz w:val="24"/>
          <w:szCs w:val="21"/>
        </w:rPr>
        <w:t>.</w:t>
      </w:r>
      <w:r w:rsidR="003B62A3">
        <w:rPr>
          <w:rFonts w:ascii="Calibri" w:eastAsia="Calibri" w:hAnsi="Calibri"/>
          <w:sz w:val="24"/>
          <w:szCs w:val="21"/>
        </w:rPr>
        <w:br/>
      </w:r>
    </w:p>
    <w:p w14:paraId="6AF307BF" w14:textId="02883F38" w:rsidR="00C64A3F" w:rsidRPr="005017E9" w:rsidRDefault="003B62A3" w:rsidP="003B62A3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>Junia is a widely</w:t>
      </w:r>
      <w:r w:rsidR="00D102DB">
        <w:rPr>
          <w:rFonts w:ascii="Calibri" w:eastAsia="Calibri" w:hAnsi="Calibri"/>
          <w:sz w:val="24"/>
          <w:szCs w:val="21"/>
        </w:rPr>
        <w:t xml:space="preserve"> </w:t>
      </w:r>
      <w:r>
        <w:rPr>
          <w:rFonts w:ascii="Calibri" w:eastAsia="Calibri" w:hAnsi="Calibri"/>
          <w:sz w:val="24"/>
          <w:szCs w:val="21"/>
        </w:rPr>
        <w:t xml:space="preserve">attested name in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 xml:space="preserve">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>.   There is no evidence of the name Junias</w:t>
      </w:r>
      <w:r w:rsidR="005017E9">
        <w:rPr>
          <w:rFonts w:ascii="Calibri" w:eastAsia="Calibri" w:hAnsi="Calibri"/>
          <w:sz w:val="24"/>
          <w:szCs w:val="21"/>
        </w:rPr>
        <w:t xml:space="preserve"> ever existing.</w:t>
      </w:r>
      <w:r w:rsidR="005017E9">
        <w:rPr>
          <w:rFonts w:ascii="Calibri" w:eastAsia="Calibri" w:hAnsi="Calibri"/>
          <w:sz w:val="24"/>
          <w:szCs w:val="21"/>
        </w:rPr>
        <w:br/>
      </w:r>
    </w:p>
    <w:p w14:paraId="69311A22" w14:textId="60C67B47" w:rsidR="005017E9" w:rsidRDefault="005017E9" w:rsidP="003B62A3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sz w:val="24"/>
          <w:szCs w:val="21"/>
        </w:rPr>
      </w:pPr>
      <w:r w:rsidRPr="005017E9">
        <w:rPr>
          <w:rFonts w:ascii="Calibri" w:eastAsia="Calibri" w:hAnsi="Calibri"/>
          <w:sz w:val="24"/>
          <w:szCs w:val="21"/>
        </w:rPr>
        <w:t>Apostolos</w:t>
      </w:r>
      <w:r w:rsidRPr="005017E9">
        <w:rPr>
          <w:rFonts w:ascii="Calibri" w:eastAsia="Calibri" w:hAnsi="Calibri"/>
          <w:sz w:val="24"/>
          <w:szCs w:val="21"/>
        </w:rPr>
        <w:t>:  U</w:t>
      </w:r>
      <w:r w:rsidRPr="005017E9">
        <w:rPr>
          <w:rFonts w:ascii="Calibri" w:eastAsia="Calibri" w:hAnsi="Calibri"/>
          <w:sz w:val="24"/>
          <w:szCs w:val="21"/>
        </w:rPr>
        <w:t xml:space="preserve">sually implies carrying the _________________ </w:t>
      </w:r>
      <w:r w:rsidRPr="005017E9">
        <w:rPr>
          <w:rFonts w:ascii="Calibri" w:eastAsia="Calibri" w:hAnsi="Calibri"/>
          <w:sz w:val="24"/>
          <w:szCs w:val="21"/>
        </w:rPr>
        <w:t xml:space="preserve"> </w:t>
      </w:r>
      <w:r w:rsidRPr="005017E9">
        <w:rPr>
          <w:rFonts w:ascii="Calibri" w:eastAsia="Calibri" w:hAnsi="Calibri"/>
          <w:sz w:val="24"/>
          <w:szCs w:val="21"/>
        </w:rPr>
        <w:t>to the world, much in the same way that Paul and Peter did in the book of Acts</w:t>
      </w:r>
      <w:r>
        <w:rPr>
          <w:rFonts w:ascii="Calibri" w:eastAsia="Calibri" w:hAnsi="Calibri"/>
          <w:sz w:val="24"/>
          <w:szCs w:val="21"/>
        </w:rPr>
        <w:br/>
      </w:r>
    </w:p>
    <w:p w14:paraId="4D01FFFD" w14:textId="72CA787A" w:rsidR="005017E9" w:rsidRPr="005017E9" w:rsidRDefault="005017E9" w:rsidP="003B62A3">
      <w:pPr>
        <w:pStyle w:val="ParaAttribute0"/>
        <w:numPr>
          <w:ilvl w:val="0"/>
          <w:numId w:val="8"/>
        </w:numPr>
        <w:spacing w:line="276" w:lineRule="auto"/>
        <w:rPr>
          <w:rFonts w:ascii="Calibri" w:eastAsia="Calibri" w:hAnsi="Calibri"/>
          <w:sz w:val="24"/>
          <w:szCs w:val="21"/>
        </w:rPr>
      </w:pPr>
      <w:r>
        <w:rPr>
          <w:rFonts w:ascii="Calibri" w:eastAsia="Calibri" w:hAnsi="Calibri"/>
          <w:sz w:val="24"/>
          <w:szCs w:val="21"/>
        </w:rPr>
        <w:t xml:space="preserve">Junia was </w:t>
      </w:r>
      <w:r>
        <w:rPr>
          <w:rFonts w:ascii="Calibri" w:eastAsia="Calibri" w:hAnsi="Calibri"/>
          <w:sz w:val="24"/>
          <w:szCs w:val="21"/>
        </w:rPr>
        <w:t>_________________</w:t>
      </w:r>
      <w:r>
        <w:rPr>
          <w:rFonts w:ascii="Calibri" w:eastAsia="Calibri" w:hAnsi="Calibri"/>
          <w:sz w:val="24"/>
          <w:szCs w:val="21"/>
        </w:rPr>
        <w:t>.</w:t>
      </w:r>
    </w:p>
    <w:p w14:paraId="7F202653" w14:textId="77777777" w:rsidR="004C4809" w:rsidRDefault="004C4809" w:rsidP="001926AC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5EDA4E21" w14:textId="7A8B295F" w:rsidR="003301FB" w:rsidRDefault="003301FB" w:rsidP="003301FB">
      <w:pPr>
        <w:pStyle w:val="ParaAttribute0"/>
        <w:spacing w:line="276" w:lineRule="auto"/>
        <w:rPr>
          <w:rFonts w:ascii="Calibri" w:eastAsia="Calibri" w:hAnsi="Calibri"/>
          <w:b/>
          <w:bCs/>
          <w:sz w:val="24"/>
          <w:szCs w:val="21"/>
        </w:rPr>
      </w:pPr>
    </w:p>
    <w:p w14:paraId="3A337136" w14:textId="1D945485" w:rsidR="00A541E2" w:rsidRPr="00847772" w:rsidRDefault="00A541E2" w:rsidP="002C3C5A">
      <w:pPr>
        <w:pStyle w:val="ParaAttribute0"/>
        <w:spacing w:line="276" w:lineRule="auto"/>
        <w:rPr>
          <w:rStyle w:val="CharAttribute0"/>
          <w:szCs w:val="22"/>
        </w:rPr>
      </w:pPr>
    </w:p>
    <w:sectPr w:rsidR="00A541E2" w:rsidRPr="00847772" w:rsidSect="00041D30">
      <w:pgSz w:w="15840" w:h="12240" w:orient="landscape" w:code="1"/>
      <w:pgMar w:top="720" w:right="720" w:bottom="720" w:left="720" w:header="851" w:footer="992" w:gutter="0"/>
      <w:cols w:num="2" w:space="108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58F"/>
    <w:multiLevelType w:val="hybridMultilevel"/>
    <w:tmpl w:val="4A4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610"/>
    <w:multiLevelType w:val="hybridMultilevel"/>
    <w:tmpl w:val="9A88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438"/>
    <w:multiLevelType w:val="hybridMultilevel"/>
    <w:tmpl w:val="DFAED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D4C75"/>
    <w:multiLevelType w:val="hybridMultilevel"/>
    <w:tmpl w:val="F66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13A00"/>
    <w:multiLevelType w:val="hybridMultilevel"/>
    <w:tmpl w:val="7DF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2BDF"/>
    <w:multiLevelType w:val="hybridMultilevel"/>
    <w:tmpl w:val="F872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E226B"/>
    <w:multiLevelType w:val="hybridMultilevel"/>
    <w:tmpl w:val="A6B4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051"/>
    <w:multiLevelType w:val="hybridMultilevel"/>
    <w:tmpl w:val="E10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7439C"/>
    <w:multiLevelType w:val="hybridMultilevel"/>
    <w:tmpl w:val="E20A2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04453"/>
    <w:multiLevelType w:val="hybridMultilevel"/>
    <w:tmpl w:val="E0C6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59D7"/>
    <w:multiLevelType w:val="hybridMultilevel"/>
    <w:tmpl w:val="A1D0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A59BD"/>
    <w:multiLevelType w:val="hybridMultilevel"/>
    <w:tmpl w:val="FE7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1487">
    <w:abstractNumId w:val="8"/>
  </w:num>
  <w:num w:numId="2" w16cid:durableId="318072731">
    <w:abstractNumId w:val="10"/>
  </w:num>
  <w:num w:numId="3" w16cid:durableId="2032100251">
    <w:abstractNumId w:val="1"/>
  </w:num>
  <w:num w:numId="4" w16cid:durableId="846403830">
    <w:abstractNumId w:val="6"/>
  </w:num>
  <w:num w:numId="5" w16cid:durableId="788545876">
    <w:abstractNumId w:val="2"/>
  </w:num>
  <w:num w:numId="6" w16cid:durableId="1670595132">
    <w:abstractNumId w:val="3"/>
  </w:num>
  <w:num w:numId="7" w16cid:durableId="1896428659">
    <w:abstractNumId w:val="7"/>
  </w:num>
  <w:num w:numId="8" w16cid:durableId="1769698094">
    <w:abstractNumId w:val="11"/>
  </w:num>
  <w:num w:numId="9" w16cid:durableId="901915833">
    <w:abstractNumId w:val="5"/>
  </w:num>
  <w:num w:numId="10" w16cid:durableId="1850288082">
    <w:abstractNumId w:val="4"/>
  </w:num>
  <w:num w:numId="11" w16cid:durableId="378433489">
    <w:abstractNumId w:val="9"/>
  </w:num>
  <w:num w:numId="12" w16cid:durableId="71952388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71"/>
    <w:rsid w:val="0000016B"/>
    <w:rsid w:val="00004262"/>
    <w:rsid w:val="00004D94"/>
    <w:rsid w:val="00006223"/>
    <w:rsid w:val="00006E9D"/>
    <w:rsid w:val="00010AFB"/>
    <w:rsid w:val="00020056"/>
    <w:rsid w:val="000358E3"/>
    <w:rsid w:val="0004076B"/>
    <w:rsid w:val="00041404"/>
    <w:rsid w:val="00041D30"/>
    <w:rsid w:val="000420FD"/>
    <w:rsid w:val="00050F2B"/>
    <w:rsid w:val="00053682"/>
    <w:rsid w:val="00062141"/>
    <w:rsid w:val="00065773"/>
    <w:rsid w:val="0006623A"/>
    <w:rsid w:val="00066EA4"/>
    <w:rsid w:val="000716B8"/>
    <w:rsid w:val="00077B16"/>
    <w:rsid w:val="0009176E"/>
    <w:rsid w:val="00094849"/>
    <w:rsid w:val="000972E0"/>
    <w:rsid w:val="000A0039"/>
    <w:rsid w:val="000A03D1"/>
    <w:rsid w:val="000A6095"/>
    <w:rsid w:val="000A7192"/>
    <w:rsid w:val="000A7EED"/>
    <w:rsid w:val="000C16DF"/>
    <w:rsid w:val="000C47FF"/>
    <w:rsid w:val="000D16BD"/>
    <w:rsid w:val="000D2338"/>
    <w:rsid w:val="000E6163"/>
    <w:rsid w:val="000F423C"/>
    <w:rsid w:val="00112E0D"/>
    <w:rsid w:val="00114093"/>
    <w:rsid w:val="00123570"/>
    <w:rsid w:val="001403D0"/>
    <w:rsid w:val="0014220B"/>
    <w:rsid w:val="0015091F"/>
    <w:rsid w:val="00150C10"/>
    <w:rsid w:val="00153790"/>
    <w:rsid w:val="00153EEB"/>
    <w:rsid w:val="001578C5"/>
    <w:rsid w:val="00165575"/>
    <w:rsid w:val="00174FC0"/>
    <w:rsid w:val="001777F9"/>
    <w:rsid w:val="00181284"/>
    <w:rsid w:val="001830F0"/>
    <w:rsid w:val="00183357"/>
    <w:rsid w:val="001926AC"/>
    <w:rsid w:val="00194CD8"/>
    <w:rsid w:val="00196F13"/>
    <w:rsid w:val="001A6118"/>
    <w:rsid w:val="001B2ACF"/>
    <w:rsid w:val="001B474A"/>
    <w:rsid w:val="001B5CEA"/>
    <w:rsid w:val="001C0C82"/>
    <w:rsid w:val="001C196A"/>
    <w:rsid w:val="001D370A"/>
    <w:rsid w:val="001D5E35"/>
    <w:rsid w:val="001F3E97"/>
    <w:rsid w:val="001F45BA"/>
    <w:rsid w:val="001F4EEC"/>
    <w:rsid w:val="001F79E2"/>
    <w:rsid w:val="00224C0D"/>
    <w:rsid w:val="0022640A"/>
    <w:rsid w:val="00236DCE"/>
    <w:rsid w:val="00240D98"/>
    <w:rsid w:val="002431B5"/>
    <w:rsid w:val="00243B97"/>
    <w:rsid w:val="00254621"/>
    <w:rsid w:val="00260C20"/>
    <w:rsid w:val="00262770"/>
    <w:rsid w:val="00265FB0"/>
    <w:rsid w:val="00266A54"/>
    <w:rsid w:val="00271603"/>
    <w:rsid w:val="00272296"/>
    <w:rsid w:val="00275006"/>
    <w:rsid w:val="002846E1"/>
    <w:rsid w:val="00285F24"/>
    <w:rsid w:val="0029132A"/>
    <w:rsid w:val="002A21CE"/>
    <w:rsid w:val="002A403D"/>
    <w:rsid w:val="002B5F2F"/>
    <w:rsid w:val="002C2E5A"/>
    <w:rsid w:val="002C3C5A"/>
    <w:rsid w:val="002C4D1C"/>
    <w:rsid w:val="002D1868"/>
    <w:rsid w:val="002F43AC"/>
    <w:rsid w:val="002F79BA"/>
    <w:rsid w:val="00302DFA"/>
    <w:rsid w:val="003038F8"/>
    <w:rsid w:val="003255E4"/>
    <w:rsid w:val="00327D5C"/>
    <w:rsid w:val="003301FB"/>
    <w:rsid w:val="003348C4"/>
    <w:rsid w:val="00341394"/>
    <w:rsid w:val="003416EB"/>
    <w:rsid w:val="00342F0C"/>
    <w:rsid w:val="003457B1"/>
    <w:rsid w:val="00353FCA"/>
    <w:rsid w:val="003638CD"/>
    <w:rsid w:val="003657A8"/>
    <w:rsid w:val="003675AB"/>
    <w:rsid w:val="00367CFC"/>
    <w:rsid w:val="00373DEC"/>
    <w:rsid w:val="0037759A"/>
    <w:rsid w:val="003834E0"/>
    <w:rsid w:val="00383C8D"/>
    <w:rsid w:val="00386CDC"/>
    <w:rsid w:val="003975AE"/>
    <w:rsid w:val="003A3478"/>
    <w:rsid w:val="003A58EF"/>
    <w:rsid w:val="003A5B14"/>
    <w:rsid w:val="003B62A3"/>
    <w:rsid w:val="003C302F"/>
    <w:rsid w:val="003C3881"/>
    <w:rsid w:val="003D2C58"/>
    <w:rsid w:val="003D3316"/>
    <w:rsid w:val="003D658D"/>
    <w:rsid w:val="003E13B0"/>
    <w:rsid w:val="003E42AB"/>
    <w:rsid w:val="00405FC2"/>
    <w:rsid w:val="00406E47"/>
    <w:rsid w:val="00406EC6"/>
    <w:rsid w:val="00413311"/>
    <w:rsid w:val="00422F99"/>
    <w:rsid w:val="004234D4"/>
    <w:rsid w:val="00425A02"/>
    <w:rsid w:val="00427919"/>
    <w:rsid w:val="004362F9"/>
    <w:rsid w:val="00437161"/>
    <w:rsid w:val="00441C84"/>
    <w:rsid w:val="004430C4"/>
    <w:rsid w:val="00450153"/>
    <w:rsid w:val="00456E74"/>
    <w:rsid w:val="004717C9"/>
    <w:rsid w:val="00472A7D"/>
    <w:rsid w:val="0048299E"/>
    <w:rsid w:val="00482E07"/>
    <w:rsid w:val="00483236"/>
    <w:rsid w:val="0048680B"/>
    <w:rsid w:val="00490508"/>
    <w:rsid w:val="004916D3"/>
    <w:rsid w:val="004921FB"/>
    <w:rsid w:val="00492682"/>
    <w:rsid w:val="004A14FA"/>
    <w:rsid w:val="004A37D1"/>
    <w:rsid w:val="004B00A7"/>
    <w:rsid w:val="004B0AFE"/>
    <w:rsid w:val="004C210E"/>
    <w:rsid w:val="004C4809"/>
    <w:rsid w:val="004C526B"/>
    <w:rsid w:val="004E166D"/>
    <w:rsid w:val="004E3790"/>
    <w:rsid w:val="004E5D10"/>
    <w:rsid w:val="004F6D96"/>
    <w:rsid w:val="005017E9"/>
    <w:rsid w:val="00501A8E"/>
    <w:rsid w:val="0050413A"/>
    <w:rsid w:val="00511A41"/>
    <w:rsid w:val="0051482B"/>
    <w:rsid w:val="00515DD9"/>
    <w:rsid w:val="005178AA"/>
    <w:rsid w:val="005311EF"/>
    <w:rsid w:val="00536608"/>
    <w:rsid w:val="00540961"/>
    <w:rsid w:val="0054549B"/>
    <w:rsid w:val="00545E98"/>
    <w:rsid w:val="005526A1"/>
    <w:rsid w:val="00552DF4"/>
    <w:rsid w:val="005573AA"/>
    <w:rsid w:val="00563B04"/>
    <w:rsid w:val="005663D8"/>
    <w:rsid w:val="005822AA"/>
    <w:rsid w:val="005862D3"/>
    <w:rsid w:val="005949E9"/>
    <w:rsid w:val="005A0EF3"/>
    <w:rsid w:val="005A2CA8"/>
    <w:rsid w:val="005B41C2"/>
    <w:rsid w:val="005C32C4"/>
    <w:rsid w:val="005D4B9E"/>
    <w:rsid w:val="005E1E65"/>
    <w:rsid w:val="005E569D"/>
    <w:rsid w:val="005E752F"/>
    <w:rsid w:val="005F23CA"/>
    <w:rsid w:val="005F260B"/>
    <w:rsid w:val="005F2675"/>
    <w:rsid w:val="005F4F9D"/>
    <w:rsid w:val="00601078"/>
    <w:rsid w:val="00601B37"/>
    <w:rsid w:val="00604159"/>
    <w:rsid w:val="006045AF"/>
    <w:rsid w:val="00604F17"/>
    <w:rsid w:val="00607239"/>
    <w:rsid w:val="00625648"/>
    <w:rsid w:val="00632F46"/>
    <w:rsid w:val="0063572D"/>
    <w:rsid w:val="00643D7F"/>
    <w:rsid w:val="00644656"/>
    <w:rsid w:val="00654DF3"/>
    <w:rsid w:val="00660D6C"/>
    <w:rsid w:val="00661902"/>
    <w:rsid w:val="00663C77"/>
    <w:rsid w:val="00663D33"/>
    <w:rsid w:val="00663FB7"/>
    <w:rsid w:val="0066645F"/>
    <w:rsid w:val="006750CE"/>
    <w:rsid w:val="00675927"/>
    <w:rsid w:val="0068491D"/>
    <w:rsid w:val="006858F4"/>
    <w:rsid w:val="0069756A"/>
    <w:rsid w:val="006A1E0D"/>
    <w:rsid w:val="006A4C55"/>
    <w:rsid w:val="006A4DE3"/>
    <w:rsid w:val="006A7A0A"/>
    <w:rsid w:val="006B01F6"/>
    <w:rsid w:val="006B0782"/>
    <w:rsid w:val="006B3DF5"/>
    <w:rsid w:val="006B5561"/>
    <w:rsid w:val="006B66A8"/>
    <w:rsid w:val="006B6F97"/>
    <w:rsid w:val="006C294A"/>
    <w:rsid w:val="006C4513"/>
    <w:rsid w:val="006C4F70"/>
    <w:rsid w:val="006C7A79"/>
    <w:rsid w:val="006D1FB1"/>
    <w:rsid w:val="006D44A0"/>
    <w:rsid w:val="006E2370"/>
    <w:rsid w:val="006E6161"/>
    <w:rsid w:val="006E72E9"/>
    <w:rsid w:val="006F19DC"/>
    <w:rsid w:val="006F5A59"/>
    <w:rsid w:val="00712D83"/>
    <w:rsid w:val="0071692A"/>
    <w:rsid w:val="00720403"/>
    <w:rsid w:val="00721A7E"/>
    <w:rsid w:val="00723186"/>
    <w:rsid w:val="00730350"/>
    <w:rsid w:val="007344BF"/>
    <w:rsid w:val="007465BB"/>
    <w:rsid w:val="00746E56"/>
    <w:rsid w:val="0075163A"/>
    <w:rsid w:val="007734D1"/>
    <w:rsid w:val="007A22B2"/>
    <w:rsid w:val="007A4FB4"/>
    <w:rsid w:val="007A789A"/>
    <w:rsid w:val="007B23F5"/>
    <w:rsid w:val="007B316D"/>
    <w:rsid w:val="007B67E1"/>
    <w:rsid w:val="007C238B"/>
    <w:rsid w:val="007C244A"/>
    <w:rsid w:val="007C3708"/>
    <w:rsid w:val="007C7D95"/>
    <w:rsid w:val="007D1787"/>
    <w:rsid w:val="007D1C07"/>
    <w:rsid w:val="007D43AC"/>
    <w:rsid w:val="007D7E49"/>
    <w:rsid w:val="007F4BCE"/>
    <w:rsid w:val="0080208D"/>
    <w:rsid w:val="00807406"/>
    <w:rsid w:val="00817F40"/>
    <w:rsid w:val="00826DF2"/>
    <w:rsid w:val="008367D9"/>
    <w:rsid w:val="00837DAA"/>
    <w:rsid w:val="00844ED1"/>
    <w:rsid w:val="00847772"/>
    <w:rsid w:val="00847DDA"/>
    <w:rsid w:val="008561FF"/>
    <w:rsid w:val="0088148E"/>
    <w:rsid w:val="00886E57"/>
    <w:rsid w:val="00890F58"/>
    <w:rsid w:val="00894C7B"/>
    <w:rsid w:val="0089662D"/>
    <w:rsid w:val="008A5AC1"/>
    <w:rsid w:val="008B597D"/>
    <w:rsid w:val="008C1590"/>
    <w:rsid w:val="008C2CE8"/>
    <w:rsid w:val="008C3915"/>
    <w:rsid w:val="008D2CFF"/>
    <w:rsid w:val="008E1588"/>
    <w:rsid w:val="008E3709"/>
    <w:rsid w:val="008F2642"/>
    <w:rsid w:val="008F4B47"/>
    <w:rsid w:val="00904FEF"/>
    <w:rsid w:val="0090602D"/>
    <w:rsid w:val="009065AD"/>
    <w:rsid w:val="0090693F"/>
    <w:rsid w:val="00907BE4"/>
    <w:rsid w:val="009144DC"/>
    <w:rsid w:val="00917089"/>
    <w:rsid w:val="0092353C"/>
    <w:rsid w:val="009251F6"/>
    <w:rsid w:val="0093132B"/>
    <w:rsid w:val="00935D35"/>
    <w:rsid w:val="009370E6"/>
    <w:rsid w:val="00940C9E"/>
    <w:rsid w:val="00947380"/>
    <w:rsid w:val="00947ED0"/>
    <w:rsid w:val="009515BC"/>
    <w:rsid w:val="00952629"/>
    <w:rsid w:val="00960119"/>
    <w:rsid w:val="009646B2"/>
    <w:rsid w:val="00965EAE"/>
    <w:rsid w:val="00970A34"/>
    <w:rsid w:val="00986FD7"/>
    <w:rsid w:val="00987C63"/>
    <w:rsid w:val="009A7F16"/>
    <w:rsid w:val="009B3813"/>
    <w:rsid w:val="009B5A49"/>
    <w:rsid w:val="009C0A68"/>
    <w:rsid w:val="009C15C9"/>
    <w:rsid w:val="009D35C9"/>
    <w:rsid w:val="009D6D50"/>
    <w:rsid w:val="009E5F16"/>
    <w:rsid w:val="009E7ABD"/>
    <w:rsid w:val="009F402B"/>
    <w:rsid w:val="009F6006"/>
    <w:rsid w:val="00A016DC"/>
    <w:rsid w:val="00A238ED"/>
    <w:rsid w:val="00A259AB"/>
    <w:rsid w:val="00A32949"/>
    <w:rsid w:val="00A33AB7"/>
    <w:rsid w:val="00A42F71"/>
    <w:rsid w:val="00A541E2"/>
    <w:rsid w:val="00A62FB7"/>
    <w:rsid w:val="00A65C8D"/>
    <w:rsid w:val="00A66669"/>
    <w:rsid w:val="00A7432E"/>
    <w:rsid w:val="00A80A56"/>
    <w:rsid w:val="00A83932"/>
    <w:rsid w:val="00AA0948"/>
    <w:rsid w:val="00AA3A58"/>
    <w:rsid w:val="00AD5C2B"/>
    <w:rsid w:val="00AD5F0F"/>
    <w:rsid w:val="00AE2AC6"/>
    <w:rsid w:val="00AE455A"/>
    <w:rsid w:val="00AE6164"/>
    <w:rsid w:val="00AF1570"/>
    <w:rsid w:val="00AF34FF"/>
    <w:rsid w:val="00AF6943"/>
    <w:rsid w:val="00B018D1"/>
    <w:rsid w:val="00B12FCE"/>
    <w:rsid w:val="00B16231"/>
    <w:rsid w:val="00B23FFC"/>
    <w:rsid w:val="00B30BFC"/>
    <w:rsid w:val="00B35E06"/>
    <w:rsid w:val="00B43277"/>
    <w:rsid w:val="00B44A26"/>
    <w:rsid w:val="00B56CB2"/>
    <w:rsid w:val="00B571F3"/>
    <w:rsid w:val="00B90691"/>
    <w:rsid w:val="00B91C67"/>
    <w:rsid w:val="00B95071"/>
    <w:rsid w:val="00BA20CB"/>
    <w:rsid w:val="00BA7F13"/>
    <w:rsid w:val="00BC7AE2"/>
    <w:rsid w:val="00BD054E"/>
    <w:rsid w:val="00BD10CD"/>
    <w:rsid w:val="00BD5217"/>
    <w:rsid w:val="00BE40C5"/>
    <w:rsid w:val="00BE59B5"/>
    <w:rsid w:val="00BF3B4A"/>
    <w:rsid w:val="00C01E15"/>
    <w:rsid w:val="00C11E31"/>
    <w:rsid w:val="00C152C1"/>
    <w:rsid w:val="00C15FF0"/>
    <w:rsid w:val="00C225AA"/>
    <w:rsid w:val="00C33DCC"/>
    <w:rsid w:val="00C3601E"/>
    <w:rsid w:val="00C56F61"/>
    <w:rsid w:val="00C600CE"/>
    <w:rsid w:val="00C645D3"/>
    <w:rsid w:val="00C64A3F"/>
    <w:rsid w:val="00C700E0"/>
    <w:rsid w:val="00C70D45"/>
    <w:rsid w:val="00C71524"/>
    <w:rsid w:val="00C71940"/>
    <w:rsid w:val="00C907EE"/>
    <w:rsid w:val="00C90A8B"/>
    <w:rsid w:val="00C9152F"/>
    <w:rsid w:val="00CA0A8C"/>
    <w:rsid w:val="00CB44F3"/>
    <w:rsid w:val="00CB50DA"/>
    <w:rsid w:val="00CB532B"/>
    <w:rsid w:val="00CC4E6D"/>
    <w:rsid w:val="00CC77B7"/>
    <w:rsid w:val="00CC7D95"/>
    <w:rsid w:val="00CD62A1"/>
    <w:rsid w:val="00CD6537"/>
    <w:rsid w:val="00CE1558"/>
    <w:rsid w:val="00CF060B"/>
    <w:rsid w:val="00CF1736"/>
    <w:rsid w:val="00CF1740"/>
    <w:rsid w:val="00CF1D87"/>
    <w:rsid w:val="00D102DB"/>
    <w:rsid w:val="00D12A78"/>
    <w:rsid w:val="00D15A29"/>
    <w:rsid w:val="00D17CB0"/>
    <w:rsid w:val="00D21302"/>
    <w:rsid w:val="00D21B69"/>
    <w:rsid w:val="00D303BE"/>
    <w:rsid w:val="00D3189B"/>
    <w:rsid w:val="00D34DE6"/>
    <w:rsid w:val="00D34FB7"/>
    <w:rsid w:val="00D37F07"/>
    <w:rsid w:val="00D4206E"/>
    <w:rsid w:val="00D512C0"/>
    <w:rsid w:val="00D56189"/>
    <w:rsid w:val="00D6555D"/>
    <w:rsid w:val="00D702A3"/>
    <w:rsid w:val="00D70B40"/>
    <w:rsid w:val="00D74174"/>
    <w:rsid w:val="00D7556F"/>
    <w:rsid w:val="00D76712"/>
    <w:rsid w:val="00D76A2B"/>
    <w:rsid w:val="00D943D5"/>
    <w:rsid w:val="00DB639B"/>
    <w:rsid w:val="00DB6790"/>
    <w:rsid w:val="00DC3773"/>
    <w:rsid w:val="00DD3F9B"/>
    <w:rsid w:val="00DD7A1F"/>
    <w:rsid w:val="00DE413B"/>
    <w:rsid w:val="00DF0B59"/>
    <w:rsid w:val="00DF130D"/>
    <w:rsid w:val="00DF58DB"/>
    <w:rsid w:val="00DF63D8"/>
    <w:rsid w:val="00DF6515"/>
    <w:rsid w:val="00DF6F53"/>
    <w:rsid w:val="00E228C7"/>
    <w:rsid w:val="00E23152"/>
    <w:rsid w:val="00E248E3"/>
    <w:rsid w:val="00E35C9F"/>
    <w:rsid w:val="00E477BB"/>
    <w:rsid w:val="00E5091C"/>
    <w:rsid w:val="00E574D5"/>
    <w:rsid w:val="00E63996"/>
    <w:rsid w:val="00E71F4A"/>
    <w:rsid w:val="00E7306D"/>
    <w:rsid w:val="00E764B8"/>
    <w:rsid w:val="00E7691D"/>
    <w:rsid w:val="00E76EB7"/>
    <w:rsid w:val="00E778B1"/>
    <w:rsid w:val="00E84F86"/>
    <w:rsid w:val="00EA3A73"/>
    <w:rsid w:val="00EA4231"/>
    <w:rsid w:val="00EA777D"/>
    <w:rsid w:val="00EC0D21"/>
    <w:rsid w:val="00EC1DB5"/>
    <w:rsid w:val="00ED0609"/>
    <w:rsid w:val="00ED1783"/>
    <w:rsid w:val="00ED32FA"/>
    <w:rsid w:val="00EE1243"/>
    <w:rsid w:val="00EE2CA4"/>
    <w:rsid w:val="00EE7C44"/>
    <w:rsid w:val="00EF11AC"/>
    <w:rsid w:val="00EF1C3A"/>
    <w:rsid w:val="00EF5F6D"/>
    <w:rsid w:val="00F018D3"/>
    <w:rsid w:val="00F03E4B"/>
    <w:rsid w:val="00F14194"/>
    <w:rsid w:val="00F206A1"/>
    <w:rsid w:val="00F20B6C"/>
    <w:rsid w:val="00F20CF6"/>
    <w:rsid w:val="00F24458"/>
    <w:rsid w:val="00F24712"/>
    <w:rsid w:val="00F2593A"/>
    <w:rsid w:val="00F27AB1"/>
    <w:rsid w:val="00F43BA6"/>
    <w:rsid w:val="00F46D70"/>
    <w:rsid w:val="00F5514F"/>
    <w:rsid w:val="00F57F2D"/>
    <w:rsid w:val="00F62CC1"/>
    <w:rsid w:val="00F7007E"/>
    <w:rsid w:val="00F748A8"/>
    <w:rsid w:val="00F77511"/>
    <w:rsid w:val="00F8100A"/>
    <w:rsid w:val="00F824A3"/>
    <w:rsid w:val="00F8364D"/>
    <w:rsid w:val="00F87E16"/>
    <w:rsid w:val="00F87E3F"/>
    <w:rsid w:val="00FA09B9"/>
    <w:rsid w:val="00FA0F47"/>
    <w:rsid w:val="00FB51C1"/>
    <w:rsid w:val="00FB58E1"/>
    <w:rsid w:val="00FB75E3"/>
    <w:rsid w:val="00FC1D1B"/>
    <w:rsid w:val="00FE2E24"/>
    <w:rsid w:val="00FE31B0"/>
    <w:rsid w:val="00FF0B29"/>
    <w:rsid w:val="00FF161F"/>
    <w:rsid w:val="00FF24A9"/>
    <w:rsid w:val="00FF37CD"/>
    <w:rsid w:val="00FF40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67774"/>
  <w15:docId w15:val="{64FBBDDA-F280-4C38-ABBF-DCAF74A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harAttribute0">
    <w:name w:val="CharAttribute0"/>
    <w:uiPriority w:val="99"/>
    <w:rPr>
      <w:rFonts w:ascii="Calibri" w:eastAsia="Calibri" w:hAnsi="Calibri"/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F460-BFCB-4FC7-8D93-88D69E1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2812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Abby Burg</cp:lastModifiedBy>
  <cp:revision>18</cp:revision>
  <cp:lastPrinted>2023-11-22T16:42:00Z</cp:lastPrinted>
  <dcterms:created xsi:type="dcterms:W3CDTF">2023-11-12T02:59:00Z</dcterms:created>
  <dcterms:modified xsi:type="dcterms:W3CDTF">2023-11-22T16:50:00Z</dcterms:modified>
  <cp:version>1</cp:version>
</cp:coreProperties>
</file>